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21" w:rsidRDefault="00002821" w:rsidP="00002821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№ 31/4 от 25.12.2019г.</w:t>
      </w:r>
    </w:p>
    <w:p w:rsidR="00002821" w:rsidRDefault="00002821" w:rsidP="00002821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РОССИЙСКАЯ ФЕДЕРАЦИЯ</w:t>
      </w:r>
    </w:p>
    <w:p w:rsidR="00002821" w:rsidRDefault="00002821" w:rsidP="00002821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ИРКУТСКАЯ ОБЛАСТЬ</w:t>
      </w:r>
    </w:p>
    <w:p w:rsidR="00002821" w:rsidRDefault="00002821" w:rsidP="00002821">
      <w:pPr>
        <w:shd w:val="clear" w:color="auto" w:fill="FFFFFF"/>
        <w:autoSpaceDE w:val="0"/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КИРЕНСКИЙ РАЙОН</w:t>
      </w:r>
    </w:p>
    <w:p w:rsidR="00002821" w:rsidRDefault="00002821" w:rsidP="00002821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ПЕТРОПАВЛОВСКОГО</w:t>
      </w:r>
      <w:proofErr w:type="gramEnd"/>
    </w:p>
    <w:p w:rsidR="00002821" w:rsidRDefault="00002821" w:rsidP="00002821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МУНИЦИПАЛЬНОГО ОБРАЗОВАНИЯ</w:t>
      </w:r>
    </w:p>
    <w:p w:rsidR="00002821" w:rsidRDefault="00002821" w:rsidP="00002821">
      <w:pPr>
        <w:shd w:val="clear" w:color="auto" w:fill="FFFFFF"/>
        <w:autoSpaceDE w:val="0"/>
        <w:spacing w:after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РЕШЕНИЕ </w:t>
      </w:r>
    </w:p>
    <w:p w:rsidR="00002821" w:rsidRDefault="00002821" w:rsidP="00002821">
      <w:pPr>
        <w:spacing w:after="0"/>
        <w:rPr>
          <w:rFonts w:ascii="Arial" w:hAnsi="Arial" w:cs="Arial"/>
          <w:b/>
          <w:sz w:val="24"/>
          <w:szCs w:val="24"/>
        </w:rPr>
      </w:pPr>
    </w:p>
    <w:p w:rsidR="00002821" w:rsidRDefault="00002821" w:rsidP="0000282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оплате труда и предоставлении ежегодного оплачиваемого отпуска главе Петропавловского сельского поселения на 2020 год </w:t>
      </w:r>
    </w:p>
    <w:p w:rsidR="00002821" w:rsidRDefault="00002821" w:rsidP="0000282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Рассмотрев Порядок формирования оплаты труда и предоставления ежегодного оплачиваемого отпуска главе администрации Петропавловского сельского поселения,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Петропавловского муниципального образования, Дума Петропавловского муниципального образования</w:t>
      </w:r>
    </w:p>
    <w:p w:rsidR="00002821" w:rsidRDefault="00002821" w:rsidP="00002821">
      <w:pPr>
        <w:spacing w:after="0"/>
        <w:jc w:val="both"/>
        <w:rPr>
          <w:rFonts w:ascii="Arial" w:hAnsi="Arial" w:cs="Arial"/>
        </w:rPr>
      </w:pPr>
    </w:p>
    <w:p w:rsidR="00002821" w:rsidRDefault="00002821" w:rsidP="00002821">
      <w:pPr>
        <w:spacing w:after="0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32"/>
        </w:rPr>
        <w:t>РЕШИЛА</w:t>
      </w:r>
      <w:r>
        <w:rPr>
          <w:rFonts w:ascii="Arial" w:hAnsi="Arial" w:cs="Arial"/>
          <w:sz w:val="32"/>
        </w:rPr>
        <w:t>:</w:t>
      </w:r>
    </w:p>
    <w:p w:rsidR="00002821" w:rsidRDefault="00002821" w:rsidP="00002821">
      <w:pPr>
        <w:spacing w:after="0"/>
        <w:jc w:val="both"/>
        <w:rPr>
          <w:rFonts w:ascii="Arial" w:hAnsi="Arial" w:cs="Arial"/>
          <w:sz w:val="24"/>
        </w:rPr>
      </w:pPr>
    </w:p>
    <w:p w:rsidR="00002821" w:rsidRPr="00002821" w:rsidRDefault="00002821" w:rsidP="0000282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Утвердить Порядок формирования оплаты труда и предоставления ежегодного оплачиваемого отпуска главе администрации Петропавловского сельского поселения на 2020 год согласно приложению 1 к настоящему Решению.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002821" w:rsidRPr="00002821" w:rsidRDefault="00002821" w:rsidP="0000282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 xml:space="preserve">Настоящий порядок вступает в силу со дня его </w:t>
      </w:r>
      <w:r w:rsidR="005D48DE">
        <w:rPr>
          <w:rFonts w:ascii="Arial" w:hAnsi="Arial" w:cs="Arial"/>
          <w:sz w:val="24"/>
        </w:rPr>
        <w:t>подписания</w:t>
      </w:r>
      <w:r w:rsidRPr="00002821">
        <w:rPr>
          <w:rFonts w:ascii="Arial" w:hAnsi="Arial" w:cs="Arial"/>
          <w:sz w:val="24"/>
        </w:rPr>
        <w:t xml:space="preserve"> и распространяется на правоотношения, возникшие с </w:t>
      </w:r>
      <w:r w:rsidR="005D48DE">
        <w:rPr>
          <w:rFonts w:ascii="Arial" w:hAnsi="Arial" w:cs="Arial"/>
          <w:sz w:val="24"/>
        </w:rPr>
        <w:t xml:space="preserve"> </w:t>
      </w:r>
      <w:r w:rsidR="008A3FF5">
        <w:rPr>
          <w:rFonts w:ascii="Arial" w:hAnsi="Arial" w:cs="Arial"/>
          <w:sz w:val="24"/>
        </w:rPr>
        <w:t>1 декабря</w:t>
      </w:r>
      <w:r w:rsidR="00E3587C" w:rsidRPr="005D48DE">
        <w:rPr>
          <w:rFonts w:ascii="Arial" w:hAnsi="Arial" w:cs="Arial"/>
          <w:sz w:val="24"/>
        </w:rPr>
        <w:t xml:space="preserve">  2020</w:t>
      </w:r>
      <w:r w:rsidRPr="00002821">
        <w:rPr>
          <w:rFonts w:ascii="Arial" w:hAnsi="Arial" w:cs="Arial"/>
          <w:sz w:val="24"/>
        </w:rPr>
        <w:t xml:space="preserve"> года.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002821" w:rsidRPr="00002821" w:rsidRDefault="00002821" w:rsidP="0000282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Опубликовать настоящее Решение в журнале «Информационный Вестник Петропавловского МО»</w:t>
      </w: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002821" w:rsidRPr="00002821" w:rsidRDefault="00002821" w:rsidP="00002821">
      <w:pPr>
        <w:spacing w:after="0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Глава, Председатель Думы</w:t>
      </w:r>
    </w:p>
    <w:p w:rsidR="00002821" w:rsidRPr="00002821" w:rsidRDefault="00002821" w:rsidP="00002821">
      <w:pPr>
        <w:spacing w:after="0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 xml:space="preserve">Петропавловского сельского поселения                                        П.Л. Шерер </w:t>
      </w:r>
    </w:p>
    <w:p w:rsidR="00002821" w:rsidRDefault="00002821" w:rsidP="00002821">
      <w:pPr>
        <w:spacing w:after="0"/>
        <w:rPr>
          <w:rFonts w:ascii="Arial" w:hAnsi="Arial" w:cs="Arial"/>
          <w:b/>
        </w:rPr>
      </w:pPr>
    </w:p>
    <w:p w:rsidR="00002821" w:rsidRDefault="00002821" w:rsidP="00002821">
      <w:pPr>
        <w:spacing w:after="0"/>
        <w:rPr>
          <w:rFonts w:ascii="Arial" w:hAnsi="Arial" w:cs="Arial"/>
          <w:b/>
        </w:rPr>
      </w:pPr>
    </w:p>
    <w:p w:rsidR="00002821" w:rsidRDefault="00002821" w:rsidP="00002821">
      <w:pPr>
        <w:spacing w:after="0"/>
        <w:ind w:left="975"/>
        <w:jc w:val="both"/>
        <w:rPr>
          <w:rFonts w:ascii="Arial" w:hAnsi="Arial" w:cs="Arial"/>
        </w:rPr>
      </w:pPr>
    </w:p>
    <w:p w:rsidR="00002821" w:rsidRDefault="00002821" w:rsidP="00002821">
      <w:pPr>
        <w:spacing w:after="0"/>
        <w:ind w:left="975"/>
        <w:jc w:val="both"/>
        <w:rPr>
          <w:rFonts w:ascii="Arial" w:hAnsi="Arial" w:cs="Arial"/>
        </w:rPr>
      </w:pP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  <w:b/>
        </w:rPr>
      </w:pP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  <w:b/>
        </w:rPr>
      </w:pP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  <w:b/>
        </w:rPr>
      </w:pP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  <w:b/>
        </w:rPr>
      </w:pPr>
    </w:p>
    <w:p w:rsidR="00002821" w:rsidRDefault="00002821" w:rsidP="00002821">
      <w:pPr>
        <w:spacing w:after="0"/>
        <w:rPr>
          <w:rFonts w:ascii="Arial" w:hAnsi="Arial" w:cs="Arial"/>
          <w:b/>
        </w:rPr>
      </w:pP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  <w:b/>
        </w:rPr>
      </w:pP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  <w:b/>
        </w:rPr>
      </w:pPr>
    </w:p>
    <w:p w:rsidR="00002821" w:rsidRDefault="00002821" w:rsidP="00002821">
      <w:pPr>
        <w:spacing w:after="0"/>
        <w:ind w:left="97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  <w:proofErr w:type="gramStart"/>
      <w:r>
        <w:rPr>
          <w:rFonts w:ascii="Courier New" w:hAnsi="Courier New" w:cs="Courier New"/>
        </w:rPr>
        <w:t xml:space="preserve"> К</w:t>
      </w:r>
      <w:proofErr w:type="gramEnd"/>
      <w:r>
        <w:rPr>
          <w:rFonts w:ascii="Courier New" w:hAnsi="Courier New" w:cs="Courier New"/>
        </w:rPr>
        <w:t xml:space="preserve"> </w:t>
      </w:r>
    </w:p>
    <w:p w:rsidR="00002821" w:rsidRDefault="00002821" w:rsidP="00002821">
      <w:pPr>
        <w:spacing w:after="0"/>
        <w:ind w:left="97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Решению Думы </w:t>
      </w:r>
      <w:proofErr w:type="gramStart"/>
      <w:r>
        <w:rPr>
          <w:rFonts w:ascii="Courier New" w:hAnsi="Courier New" w:cs="Courier New"/>
        </w:rPr>
        <w:t>Петропавловского</w:t>
      </w:r>
      <w:proofErr w:type="gramEnd"/>
      <w:r>
        <w:rPr>
          <w:rFonts w:ascii="Courier New" w:hAnsi="Courier New" w:cs="Courier New"/>
        </w:rPr>
        <w:t xml:space="preserve"> </w:t>
      </w:r>
    </w:p>
    <w:p w:rsidR="00002821" w:rsidRDefault="00002821" w:rsidP="00002821">
      <w:pPr>
        <w:spacing w:after="0"/>
        <w:ind w:left="97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муниципального образования </w:t>
      </w:r>
    </w:p>
    <w:p w:rsidR="00002821" w:rsidRDefault="00002821" w:rsidP="00002821">
      <w:pPr>
        <w:spacing w:after="0"/>
        <w:ind w:left="975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 25.12.2019г. № 31/4</w:t>
      </w: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</w:rPr>
      </w:pPr>
    </w:p>
    <w:p w:rsid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Порядок </w:t>
      </w:r>
    </w:p>
    <w:p w:rsidR="00002821" w:rsidRDefault="00002821" w:rsidP="00002821">
      <w:pPr>
        <w:spacing w:after="0"/>
        <w:ind w:left="975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формирования оплаты труда и предоставления ежегодного оплачиваемого отпуска главе Петропавловского сельского поселения на 2020 год.</w:t>
      </w: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8"/>
        </w:rPr>
      </w:pPr>
    </w:p>
    <w:p w:rsidR="00002821" w:rsidRPr="00002821" w:rsidRDefault="00002821" w:rsidP="00002821">
      <w:pPr>
        <w:spacing w:after="0"/>
        <w:ind w:firstLine="426"/>
        <w:jc w:val="both"/>
        <w:rPr>
          <w:rFonts w:ascii="Arial" w:hAnsi="Arial" w:cs="Arial"/>
          <w:sz w:val="24"/>
        </w:rPr>
      </w:pPr>
      <w:proofErr w:type="gramStart"/>
      <w:r w:rsidRPr="00002821">
        <w:rPr>
          <w:rFonts w:ascii="Arial" w:hAnsi="Arial" w:cs="Arial"/>
          <w:sz w:val="24"/>
        </w:rPr>
        <w:t>1.Настоящий порядок разработан в соответствии с Бюджетным Кодексом Российской Федерации, Федеральным законом от 6 октября 2003г. № 131-ФЗ «Об общих принципах организации местного самоуправления в Российской Федерации», Законами Иркутской области от 17 декабря 2008г.</w:t>
      </w:r>
      <w:r w:rsidR="005D48DE">
        <w:rPr>
          <w:rFonts w:ascii="Arial" w:hAnsi="Arial" w:cs="Arial"/>
          <w:sz w:val="24"/>
        </w:rPr>
        <w:t xml:space="preserve"> № 122-ОЗ</w:t>
      </w:r>
      <w:r w:rsidRPr="00002821">
        <w:rPr>
          <w:rFonts w:ascii="Arial" w:hAnsi="Arial" w:cs="Arial"/>
          <w:sz w:val="24"/>
        </w:rPr>
        <w:t xml:space="preserve"> «О гарантиях осуществления полномочий депутата,</w:t>
      </w:r>
      <w:r>
        <w:rPr>
          <w:rFonts w:ascii="Arial" w:hAnsi="Arial" w:cs="Arial"/>
          <w:sz w:val="24"/>
        </w:rPr>
        <w:t xml:space="preserve"> </w:t>
      </w:r>
      <w:r w:rsidRPr="00002821">
        <w:rPr>
          <w:rFonts w:ascii="Arial" w:hAnsi="Arial" w:cs="Arial"/>
          <w:sz w:val="24"/>
        </w:rPr>
        <w:t>члена выборного органа местного самоуправления, выборного должностного лица местного самоуправления в Иркутской области</w:t>
      </w:r>
      <w:r w:rsidRPr="005D48DE">
        <w:rPr>
          <w:rFonts w:ascii="Arial" w:hAnsi="Arial" w:cs="Arial"/>
          <w:sz w:val="24"/>
        </w:rPr>
        <w:t>», постановлением Прави</w:t>
      </w:r>
      <w:r w:rsidR="005D48DE" w:rsidRPr="005D48DE">
        <w:rPr>
          <w:rFonts w:ascii="Arial" w:hAnsi="Arial" w:cs="Arial"/>
          <w:sz w:val="24"/>
        </w:rPr>
        <w:t>тельства Иркутской области от 19</w:t>
      </w:r>
      <w:r w:rsidRPr="005D48DE">
        <w:rPr>
          <w:rFonts w:ascii="Arial" w:hAnsi="Arial" w:cs="Arial"/>
          <w:sz w:val="24"/>
        </w:rPr>
        <w:t xml:space="preserve"> </w:t>
      </w:r>
      <w:r w:rsidR="005D48DE" w:rsidRPr="005D48DE">
        <w:rPr>
          <w:rFonts w:ascii="Arial" w:hAnsi="Arial" w:cs="Arial"/>
          <w:sz w:val="24"/>
        </w:rPr>
        <w:t>июня</w:t>
      </w:r>
      <w:proofErr w:type="gramEnd"/>
      <w:r w:rsidR="005D48DE" w:rsidRPr="005D48DE">
        <w:rPr>
          <w:rFonts w:ascii="Arial" w:hAnsi="Arial" w:cs="Arial"/>
          <w:sz w:val="24"/>
        </w:rPr>
        <w:t xml:space="preserve"> 2019 года № 486</w:t>
      </w:r>
      <w:r w:rsidRPr="005D48DE">
        <w:rPr>
          <w:rFonts w:ascii="Arial" w:hAnsi="Arial" w:cs="Arial"/>
          <w:sz w:val="24"/>
        </w:rPr>
        <w:t>-пп</w:t>
      </w:r>
      <w:proofErr w:type="gramStart"/>
      <w:r w:rsidRPr="005D48DE">
        <w:rPr>
          <w:rFonts w:ascii="Arial" w:hAnsi="Arial" w:cs="Arial"/>
          <w:sz w:val="24"/>
        </w:rPr>
        <w:t xml:space="preserve"> </w:t>
      </w:r>
      <w:r w:rsidR="005D48DE" w:rsidRPr="005D48DE">
        <w:rPr>
          <w:rFonts w:ascii="Arial" w:hAnsi="Arial" w:cs="Arial"/>
          <w:color w:val="22272F"/>
          <w:sz w:val="24"/>
          <w:szCs w:val="30"/>
          <w:shd w:val="clear" w:color="auto" w:fill="FFFFFF"/>
        </w:rPr>
        <w:t>О</w:t>
      </w:r>
      <w:proofErr w:type="gramEnd"/>
      <w:r w:rsidR="005D48DE" w:rsidRPr="005D48DE">
        <w:rPr>
          <w:rFonts w:ascii="Arial" w:hAnsi="Arial" w:cs="Arial"/>
          <w:color w:val="22272F"/>
          <w:sz w:val="24"/>
          <w:szCs w:val="30"/>
          <w:shd w:val="clear" w:color="auto" w:fill="FFFFFF"/>
        </w:rPr>
        <w:t xml:space="preserve">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Pr="005D48DE">
        <w:rPr>
          <w:rFonts w:ascii="Arial" w:hAnsi="Arial" w:cs="Arial"/>
          <w:sz w:val="20"/>
        </w:rPr>
        <w:t xml:space="preserve"> </w:t>
      </w:r>
      <w:r w:rsidRPr="00002821">
        <w:rPr>
          <w:rFonts w:ascii="Arial" w:hAnsi="Arial" w:cs="Arial"/>
          <w:sz w:val="24"/>
        </w:rPr>
        <w:t>Уставом Петропавловского муниципального образования.</w:t>
      </w:r>
    </w:p>
    <w:p w:rsidR="00002821" w:rsidRPr="00002821" w:rsidRDefault="00002821" w:rsidP="00002821">
      <w:pPr>
        <w:spacing w:after="0"/>
        <w:ind w:firstLine="426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2. Выборному должностному лицу оплата труда производится за счет средств бюджета Петропавловского муниципального образования в пределах фонда оплаты труда выборных должностных лиц.</w:t>
      </w:r>
    </w:p>
    <w:p w:rsidR="00002821" w:rsidRPr="00002821" w:rsidRDefault="00002821" w:rsidP="00002821">
      <w:pPr>
        <w:spacing w:after="0"/>
        <w:ind w:firstLine="426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 xml:space="preserve">3. </w:t>
      </w:r>
      <w:proofErr w:type="gramStart"/>
      <w:r w:rsidRPr="00002821">
        <w:rPr>
          <w:rFonts w:ascii="Arial" w:hAnsi="Arial" w:cs="Arial"/>
          <w:sz w:val="24"/>
        </w:rPr>
        <w:t xml:space="preserve">Формирование расходов на оплату труда выборных должностных лиц  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</w:t>
      </w:r>
      <w:proofErr w:type="spellStart"/>
      <w:r w:rsidRPr="00002821">
        <w:rPr>
          <w:rFonts w:ascii="Arial" w:hAnsi="Arial" w:cs="Arial"/>
          <w:sz w:val="24"/>
        </w:rPr>
        <w:t>сПостановлением</w:t>
      </w:r>
      <w:proofErr w:type="spellEnd"/>
      <w:r w:rsidRPr="00002821">
        <w:rPr>
          <w:rFonts w:ascii="Arial" w:hAnsi="Arial" w:cs="Arial"/>
          <w:sz w:val="24"/>
        </w:rPr>
        <w:t xml:space="preserve"> Правительства Иркутской области № 486-пп от 19.06.2019 г.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</w:t>
      </w:r>
      <w:proofErr w:type="gramEnd"/>
      <w:r w:rsidRPr="00002821">
        <w:rPr>
          <w:rFonts w:ascii="Arial" w:hAnsi="Arial" w:cs="Arial"/>
          <w:sz w:val="24"/>
        </w:rPr>
        <w:t xml:space="preserve"> органов местного самоуправления муниципальных образований Иркутской области».</w:t>
      </w:r>
    </w:p>
    <w:p w:rsidR="00002821" w:rsidRPr="00002821" w:rsidRDefault="00002821" w:rsidP="00002821">
      <w:pPr>
        <w:spacing w:after="0"/>
        <w:ind w:firstLine="426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4. Оплата труда выборных должностных лиц производится в виде ежемесячного денежного вознаграждения, а также денежного поощрения и иных дополнительных выплат, установленных Уставом Петропавловского муниципального образования,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:rsidR="00002821" w:rsidRPr="00002821" w:rsidRDefault="00002821" w:rsidP="00002821">
      <w:pPr>
        <w:spacing w:after="0"/>
        <w:jc w:val="both"/>
        <w:rPr>
          <w:rFonts w:ascii="Arial" w:hAnsi="Arial" w:cs="Arial"/>
          <w:sz w:val="24"/>
        </w:rPr>
      </w:pPr>
    </w:p>
    <w:p w:rsidR="00002821" w:rsidRPr="00002821" w:rsidRDefault="00002821" w:rsidP="00002821">
      <w:pPr>
        <w:spacing w:after="0"/>
        <w:ind w:left="708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4.1</w:t>
      </w:r>
      <w:proofErr w:type="gramStart"/>
      <w:r w:rsidRPr="00002821">
        <w:rPr>
          <w:rFonts w:ascii="Arial" w:hAnsi="Arial" w:cs="Arial"/>
          <w:sz w:val="24"/>
        </w:rPr>
        <w:t>П</w:t>
      </w:r>
      <w:proofErr w:type="gramEnd"/>
      <w:r w:rsidRPr="00002821">
        <w:rPr>
          <w:rFonts w:ascii="Arial" w:hAnsi="Arial" w:cs="Arial"/>
          <w:sz w:val="24"/>
        </w:rPr>
        <w:t>ри формировании оплаты труда главы Петропавловского сельского поселения предусмотреть:</w:t>
      </w:r>
    </w:p>
    <w:p w:rsidR="00002821" w:rsidRPr="00002821" w:rsidRDefault="00002821" w:rsidP="00002821">
      <w:pPr>
        <w:numPr>
          <w:ilvl w:val="1"/>
          <w:numId w:val="3"/>
        </w:numPr>
        <w:tabs>
          <w:tab w:val="num" w:pos="0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 xml:space="preserve">Ежемесячное денежное вознаграждение, которое включает: 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- должностной оклад в размере – 9000,00 рублей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 xml:space="preserve">- единовременная выплата к отпуску устанавливается в размере 1/12 должностного оклада в сумме 750,00 рублей;  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lastRenderedPageBreak/>
        <w:t>- ежемесячное денежное поощрение в размере 1,30 месячных  денежных вознаграждений в сумме 12675,00 рубля;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- ежеквартальное денежное поощрение в размере</w:t>
      </w:r>
      <w:proofErr w:type="gramStart"/>
      <w:r w:rsidRPr="00002821">
        <w:rPr>
          <w:rFonts w:ascii="Arial" w:hAnsi="Arial" w:cs="Arial"/>
          <w:sz w:val="24"/>
        </w:rPr>
        <w:t>1</w:t>
      </w:r>
      <w:proofErr w:type="gramEnd"/>
      <w:r w:rsidRPr="00002821">
        <w:rPr>
          <w:rFonts w:ascii="Arial" w:hAnsi="Arial" w:cs="Arial"/>
          <w:sz w:val="24"/>
        </w:rPr>
        <w:t>/3месячного денежного вознаграждения, в перерасчете на месяц в сумме3250,00 рублей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- районный и северный коэффициент за работу в районах Крайнего Севера и приравненных к ним местностям в размере 30810 рублей 00 копеек.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002821" w:rsidRPr="00002821" w:rsidRDefault="00002821" w:rsidP="00002821">
      <w:pPr>
        <w:tabs>
          <w:tab w:val="left" w:pos="709"/>
        </w:tabs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4.2. Размер ежемесячной оплаты труда Главы Петропавловского сельского поселения определить в сумме  56485 рублей 00 копеек.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002821" w:rsidRPr="00002821" w:rsidRDefault="00002821" w:rsidP="00002821">
      <w:pPr>
        <w:spacing w:after="0"/>
        <w:ind w:firstLine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5.При предоставлении ежегодного оплачиваемого отпуска главе Петропавловского сельского поселения предусмотреть: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- основной отпуск продолжительностью 30 календарных дней;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- дополнительный отпуск за ненормированный рабочий день продолжительностью 14 календарных дней;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-дополнительный отпуск за выслугу лет, определяемый из расчета один календарный день за полный календарный год, но не более 10 календарных дней;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- дополнительный отпуск за работу в районах Крайнего Севера и приравненных к ним местностям, в соответствии с федеральным законодательством, продолжительностью 16 календарных дней.</w:t>
      </w:r>
    </w:p>
    <w:p w:rsidR="00002821" w:rsidRPr="00002821" w:rsidRDefault="00002821" w:rsidP="00002821">
      <w:pPr>
        <w:spacing w:after="0"/>
        <w:ind w:left="360"/>
        <w:jc w:val="both"/>
        <w:rPr>
          <w:rFonts w:ascii="Arial" w:hAnsi="Arial" w:cs="Arial"/>
          <w:sz w:val="24"/>
        </w:rPr>
      </w:pPr>
    </w:p>
    <w:p w:rsidR="00002821" w:rsidRPr="00002821" w:rsidRDefault="00002821" w:rsidP="00002821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 xml:space="preserve">5.1 Ежегодный оплачиваемый отпуск Главе Петропавловского сельского поселения определить продолжительностью 62 </w:t>
      </w:r>
      <w:proofErr w:type="gramStart"/>
      <w:r w:rsidRPr="00002821">
        <w:rPr>
          <w:rFonts w:ascii="Arial" w:hAnsi="Arial" w:cs="Arial"/>
          <w:sz w:val="24"/>
        </w:rPr>
        <w:t>календарных</w:t>
      </w:r>
      <w:proofErr w:type="gramEnd"/>
      <w:r w:rsidRPr="00002821">
        <w:rPr>
          <w:rFonts w:ascii="Arial" w:hAnsi="Arial" w:cs="Arial"/>
          <w:sz w:val="24"/>
        </w:rPr>
        <w:t xml:space="preserve"> дня.</w:t>
      </w:r>
    </w:p>
    <w:p w:rsidR="00002821" w:rsidRPr="00002821" w:rsidRDefault="00002821" w:rsidP="00002821">
      <w:pPr>
        <w:spacing w:after="0"/>
        <w:jc w:val="both"/>
        <w:rPr>
          <w:rFonts w:ascii="Arial" w:hAnsi="Arial" w:cs="Arial"/>
          <w:b/>
          <w:sz w:val="24"/>
        </w:rPr>
      </w:pPr>
    </w:p>
    <w:p w:rsidR="00002821" w:rsidRPr="00002821" w:rsidRDefault="00002821" w:rsidP="00002821">
      <w:pPr>
        <w:spacing w:after="0"/>
        <w:ind w:firstLine="708"/>
        <w:jc w:val="both"/>
        <w:rPr>
          <w:rFonts w:ascii="Arial" w:hAnsi="Arial" w:cs="Arial"/>
          <w:sz w:val="24"/>
        </w:rPr>
      </w:pPr>
      <w:r w:rsidRPr="00002821">
        <w:rPr>
          <w:rFonts w:ascii="Arial" w:hAnsi="Arial" w:cs="Arial"/>
          <w:sz w:val="24"/>
        </w:rPr>
        <w:t>5.2 Часть ежегодного оплачиваемого отпуска, превышающего 28 календарных дней, заменяется компенсацией в пределах установленного фонда оплаты труда, если отпуск не был использован в течение текущего года по соответствующему распоряжению выборного должностного лица.</w:t>
      </w: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002821" w:rsidRPr="00002821" w:rsidRDefault="00002821" w:rsidP="00002821">
      <w:pPr>
        <w:spacing w:after="0"/>
        <w:rPr>
          <w:rFonts w:ascii="Arial" w:hAnsi="Arial" w:cs="Arial"/>
          <w:b/>
          <w:sz w:val="24"/>
        </w:rPr>
      </w:pPr>
    </w:p>
    <w:p w:rsidR="00417908" w:rsidRPr="00002821" w:rsidRDefault="00417908" w:rsidP="00417908">
      <w:pPr>
        <w:rPr>
          <w:rFonts w:ascii="Times New Roman" w:hAnsi="Times New Roman"/>
          <w:sz w:val="32"/>
          <w:szCs w:val="28"/>
        </w:rPr>
      </w:pPr>
    </w:p>
    <w:p w:rsidR="00417908" w:rsidRPr="00002821" w:rsidRDefault="00417908" w:rsidP="00417908">
      <w:pPr>
        <w:rPr>
          <w:rFonts w:ascii="Times New Roman" w:hAnsi="Times New Roman"/>
          <w:sz w:val="32"/>
          <w:szCs w:val="28"/>
        </w:rPr>
      </w:pPr>
    </w:p>
    <w:p w:rsidR="00417908" w:rsidRPr="00002821" w:rsidRDefault="00417908" w:rsidP="00417908">
      <w:pPr>
        <w:rPr>
          <w:rFonts w:ascii="Times New Roman" w:hAnsi="Times New Roman"/>
          <w:sz w:val="32"/>
          <w:szCs w:val="28"/>
        </w:rPr>
      </w:pPr>
    </w:p>
    <w:p w:rsidR="00901E05" w:rsidRPr="00002821" w:rsidRDefault="00901E05">
      <w:pPr>
        <w:rPr>
          <w:sz w:val="24"/>
        </w:rPr>
      </w:pPr>
    </w:p>
    <w:sectPr w:rsidR="00901E05" w:rsidRPr="00002821" w:rsidSect="00002821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B31B1"/>
    <w:multiLevelType w:val="hybridMultilevel"/>
    <w:tmpl w:val="C6121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50E0E"/>
    <w:multiLevelType w:val="hybridMultilevel"/>
    <w:tmpl w:val="9536BB34"/>
    <w:lvl w:ilvl="0" w:tplc="469C383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E3AE2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8CA72C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261A8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B8A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546D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6064A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D848BD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9ED9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45B034E9"/>
    <w:multiLevelType w:val="hybridMultilevel"/>
    <w:tmpl w:val="C58ADE0A"/>
    <w:lvl w:ilvl="0" w:tplc="B1348B3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908"/>
    <w:rsid w:val="00002821"/>
    <w:rsid w:val="00417908"/>
    <w:rsid w:val="005B332E"/>
    <w:rsid w:val="005D48DE"/>
    <w:rsid w:val="007F08C8"/>
    <w:rsid w:val="008A3FF5"/>
    <w:rsid w:val="00901E05"/>
    <w:rsid w:val="00914D0C"/>
    <w:rsid w:val="00A12B9D"/>
    <w:rsid w:val="00E2245D"/>
    <w:rsid w:val="00E3587C"/>
    <w:rsid w:val="00FA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08"/>
    <w:pPr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2019-12-27T03:02:00Z</cp:lastPrinted>
  <dcterms:created xsi:type="dcterms:W3CDTF">2019-12-23T04:21:00Z</dcterms:created>
  <dcterms:modified xsi:type="dcterms:W3CDTF">2019-12-27T03:04:00Z</dcterms:modified>
</cp:coreProperties>
</file>